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567B49" w:rsidRDefault="000B3821" w:rsidP="000B3821">
      <w:pPr>
        <w:jc w:val="center"/>
      </w:pPr>
      <w:r>
        <w:t>What Was Volkswagen Thinking?</w:t>
      </w:r>
    </w:p>
    <w:p w:rsidR="000B3821" w:rsidRDefault="000B3821" w:rsidP="000B3821">
      <w:pPr>
        <w:jc w:val="center"/>
      </w:pPr>
      <w:r>
        <w:t>Name</w:t>
      </w:r>
    </w:p>
    <w:p w:rsidR="000B3821" w:rsidRDefault="000B3821" w:rsidP="000B3821">
      <w:pPr>
        <w:jc w:val="center"/>
      </w:pPr>
      <w:r>
        <w:t>Institution of Affiliation</w:t>
      </w:r>
    </w:p>
    <w:p w:rsidR="000B3821" w:rsidRDefault="000B3821" w:rsidP="000B3821">
      <w:pPr>
        <w:jc w:val="center"/>
      </w:pPr>
      <w:r>
        <w:t>Professor</w:t>
      </w:r>
    </w:p>
    <w:p w:rsidR="000B3821" w:rsidRDefault="000B3821" w:rsidP="000B3821">
      <w:pPr>
        <w:jc w:val="center"/>
      </w:pPr>
      <w:r>
        <w:t>Date</w:t>
      </w: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0B3821">
      <w:pPr>
        <w:jc w:val="center"/>
      </w:pPr>
    </w:p>
    <w:p w:rsidR="000B3821" w:rsidRDefault="000B3821" w:rsidP="005244D6"/>
    <w:p w:rsidR="000B3821" w:rsidRDefault="000B3821" w:rsidP="000B3821">
      <w:pPr>
        <w:jc w:val="center"/>
      </w:pPr>
      <w:r>
        <w:lastRenderedPageBreak/>
        <w:t>What was Volkswagen thinking?</w:t>
      </w:r>
    </w:p>
    <w:p w:rsidR="005244D6" w:rsidRDefault="00570D76" w:rsidP="00570D76">
      <w:pPr>
        <w:tabs>
          <w:tab w:val="left" w:pos="720"/>
          <w:tab w:val="left" w:pos="5610"/>
        </w:tabs>
        <w:jc w:val="both"/>
      </w:pPr>
      <w:r>
        <w:tab/>
      </w:r>
      <w:r w:rsidR="005244D6">
        <w:t>The theory of normalization of deviance is phrased by one sociologist called Dianne Vaughan. As the title suggests, the approach is about making abnormal situations appear like normal or reclassification of “not okay” to “okay.” The theory is based on the experience built on the Challenger space shuttle as the landmark study made by Diane Vaughan. During the launching of the space shuttle, the crucial O-rings were observed to have damage. Diane noted that a sequence accompanied each and every damage</w:t>
      </w:r>
      <w:r>
        <w:t>s</w:t>
      </w:r>
      <w:r w:rsidR="005244D6">
        <w:t xml:space="preserve"> noticed. The series outlined that the technical deviation of the O-rings from the performance forecasting was redefined as an acceptable risk (</w:t>
      </w:r>
      <w:proofErr w:type="spellStart"/>
      <w:r w:rsidR="005244D6">
        <w:t>Useem</w:t>
      </w:r>
      <w:proofErr w:type="spellEnd"/>
      <w:r w:rsidR="005244D6">
        <w:t>, 2016). That means every failed performance due to damage of O-rings was taken as a forecasted risk that is acceptable to the company.  After several observations, Dianne concluded that the action of redefining/reclassifying the deviation was repeated and became the habit of the firm. That is, the managers and the engineers developed a routine of redefining such a situation and then carrying on with operations or instead acting as if nothing was wrong. The organization not only served about it but also believed in it. Unfortunately, the bureaucracy hides evil not only from the public but also from itself.</w:t>
      </w:r>
    </w:p>
    <w:p w:rsidR="005244D6" w:rsidRDefault="005244D6" w:rsidP="00570D76">
      <w:pPr>
        <w:tabs>
          <w:tab w:val="left" w:pos="5610"/>
        </w:tabs>
        <w:jc w:val="both"/>
      </w:pPr>
      <w:r>
        <w:t xml:space="preserve">           The theory of normalization of deviance is primarily used in most of the companies in the world today. One good example includes the Ford Motor </w:t>
      </w:r>
      <w:r w:rsidR="00570D76">
        <w:t>Company. Once coordinator there</w:t>
      </w:r>
      <w:r>
        <w:t xml:space="preserve"> Denny Gioia gives a narration of his experience of normalization of deviance in this firm. He states that in the early 1970s, the Ford Pinto had shown signs of exploding every time it was it from the rear set fire to all passengers. Together with his team members, Denny Gioia tends not to remember the fact revealed to his M.B.A students that the Ford Pinto has the potential to explode like a bomb (</w:t>
      </w:r>
      <w:proofErr w:type="spellStart"/>
      <w:r>
        <w:t>Useem</w:t>
      </w:r>
      <w:proofErr w:type="spellEnd"/>
      <w:r>
        <w:t xml:space="preserve">, 2016). In one of the journals of business ethics, Denny explains he had a strong argument that the model of car had an ethical obligation to recollect. While Denny </w:t>
      </w:r>
      <w:r>
        <w:lastRenderedPageBreak/>
        <w:t>was still a coordinator at the firm, he claimed he had no big responsibility to carry out as there were no ethical issues with the car. Now, as he is a professor, Denny Gioia goes with the first claim that he believes there was an issue of ethics with the model. The question that he is asking himself is if he was thinking at that time.</w:t>
      </w:r>
    </w:p>
    <w:p w:rsidR="007211E2" w:rsidRDefault="005244D6" w:rsidP="00570D76">
      <w:pPr>
        <w:tabs>
          <w:tab w:val="left" w:pos="5610"/>
        </w:tabs>
        <w:jc w:val="both"/>
      </w:pPr>
      <w:r>
        <w:t xml:space="preserve">           Gioia has concluded that most managers in different organizations do no</w:t>
      </w:r>
      <w:r w:rsidR="00570D76">
        <w:t>t</w:t>
      </w:r>
      <w:r>
        <w:t xml:space="preserve"> think. They are blasted with reclassified deviation or unwritten script to offload their cognitive burden, which is imported from earlier generations of the company. Many cultures of the firms are defined as scripts. At some point, writings are viewed as time-savers since managers do not have to tangle problems afresh. That is, the strategies for handling particular challenges have been solved in advance. Thus unwritten scripts are regarded as efficacy scripts. However, despite their efficacy, unwritten scripts possess a lot of danger to the organization (</w:t>
      </w:r>
      <w:proofErr w:type="spellStart"/>
      <w:r>
        <w:t>Useem</w:t>
      </w:r>
      <w:proofErr w:type="spellEnd"/>
      <w:r>
        <w:t>, 2016). They are faulty and inhibit the effort of the new analysis. Most, unfortunately, the scripts tend to expand like waistbands to accommodate more change over a long period. Therefore, a critical reassessment should be carried out in every organization to update the unwritten scripts as time goes.</w:t>
      </w:r>
    </w:p>
    <w:p w:rsidR="005244D6" w:rsidRDefault="005244D6" w:rsidP="00570D76">
      <w:pPr>
        <w:tabs>
          <w:tab w:val="left" w:pos="5610"/>
        </w:tabs>
        <w:jc w:val="both"/>
      </w:pPr>
    </w:p>
    <w:p w:rsidR="005244D6" w:rsidRDefault="005244D6" w:rsidP="005244D6">
      <w:pPr>
        <w:tabs>
          <w:tab w:val="left" w:pos="5610"/>
        </w:tabs>
      </w:pPr>
    </w:p>
    <w:p w:rsidR="005244D6" w:rsidRDefault="005244D6" w:rsidP="000B3821"/>
    <w:p w:rsidR="005244D6" w:rsidRDefault="005244D6" w:rsidP="000B3821"/>
    <w:p w:rsidR="005244D6" w:rsidRDefault="005244D6" w:rsidP="000B3821"/>
    <w:p w:rsidR="005244D6" w:rsidRDefault="005244D6" w:rsidP="000B3821"/>
    <w:p w:rsidR="005244D6" w:rsidRDefault="005244D6" w:rsidP="000B3821"/>
    <w:p w:rsidR="005244D6" w:rsidRDefault="005244D6" w:rsidP="000B3821"/>
    <w:p w:rsidR="005244D6" w:rsidRDefault="005244D6" w:rsidP="000B3821"/>
    <w:p w:rsidR="007976E8" w:rsidRDefault="007976E8" w:rsidP="007976E8">
      <w:pPr>
        <w:jc w:val="center"/>
      </w:pPr>
      <w:r>
        <w:lastRenderedPageBreak/>
        <w:t xml:space="preserve">References </w:t>
      </w:r>
    </w:p>
    <w:p w:rsidR="007976E8" w:rsidRDefault="007976E8" w:rsidP="007976E8">
      <w:pPr>
        <w:ind w:left="720" w:hanging="720"/>
      </w:pPr>
      <w:proofErr w:type="spellStart"/>
      <w:r w:rsidRPr="005244D6">
        <w:rPr>
          <w:rFonts w:cs="Times New Roman"/>
          <w:color w:val="222222"/>
          <w:szCs w:val="24"/>
          <w:shd w:val="clear" w:color="auto" w:fill="FFFFFF"/>
        </w:rPr>
        <w:t>Useem</w:t>
      </w:r>
      <w:proofErr w:type="spellEnd"/>
      <w:r w:rsidRPr="005244D6">
        <w:rPr>
          <w:rFonts w:cs="Times New Roman"/>
          <w:color w:val="222222"/>
          <w:szCs w:val="24"/>
          <w:shd w:val="clear" w:color="auto" w:fill="FFFFFF"/>
        </w:rPr>
        <w:t xml:space="preserve">, J. (2016). What Was Volkswagen Thinking? </w:t>
      </w:r>
      <w:proofErr w:type="gramStart"/>
      <w:r w:rsidRPr="005244D6">
        <w:rPr>
          <w:rFonts w:cs="Times New Roman"/>
          <w:color w:val="222222"/>
          <w:szCs w:val="24"/>
          <w:shd w:val="clear" w:color="auto" w:fill="FFFFFF"/>
        </w:rPr>
        <w:t>On the origins of corporate evil—and idiocy.</w:t>
      </w:r>
      <w:proofErr w:type="gramEnd"/>
      <w:r w:rsidRPr="005244D6">
        <w:rPr>
          <w:rFonts w:cs="Times New Roman"/>
          <w:color w:val="222222"/>
          <w:szCs w:val="24"/>
          <w:shd w:val="clear" w:color="auto" w:fill="FFFFFF"/>
        </w:rPr>
        <w:t> </w:t>
      </w:r>
      <w:r w:rsidRPr="005244D6">
        <w:rPr>
          <w:rFonts w:cs="Times New Roman"/>
          <w:i/>
          <w:iCs/>
          <w:color w:val="222222"/>
          <w:szCs w:val="24"/>
          <w:shd w:val="clear" w:color="auto" w:fill="FFFFFF"/>
        </w:rPr>
        <w:t xml:space="preserve">The Atlantic: https://www. </w:t>
      </w:r>
      <w:proofErr w:type="spellStart"/>
      <w:proofErr w:type="gramStart"/>
      <w:r w:rsidRPr="005244D6">
        <w:rPr>
          <w:rFonts w:cs="Times New Roman"/>
          <w:i/>
          <w:iCs/>
          <w:color w:val="222222"/>
          <w:szCs w:val="24"/>
          <w:shd w:val="clear" w:color="auto" w:fill="FFFFFF"/>
        </w:rPr>
        <w:t>theatlantic</w:t>
      </w:r>
      <w:proofErr w:type="spellEnd"/>
      <w:proofErr w:type="gramEnd"/>
      <w:r w:rsidRPr="005244D6">
        <w:rPr>
          <w:rFonts w:cs="Times New Roman"/>
          <w:i/>
          <w:iCs/>
          <w:color w:val="222222"/>
          <w:szCs w:val="24"/>
          <w:shd w:val="clear" w:color="auto" w:fill="FFFFFF"/>
        </w:rPr>
        <w:t>. com/magazine/archive/2016/2001/what-wasvolkswagen-thinking/</w:t>
      </w:r>
      <w:proofErr w:type="gramStart"/>
      <w:r w:rsidRPr="005244D6">
        <w:rPr>
          <w:rFonts w:cs="Times New Roman"/>
          <w:i/>
          <w:iCs/>
          <w:color w:val="222222"/>
          <w:szCs w:val="24"/>
          <w:shd w:val="clear" w:color="auto" w:fill="FFFFFF"/>
        </w:rPr>
        <w:t>419127</w:t>
      </w:r>
      <w:r>
        <w:rPr>
          <w:rFonts w:ascii="Arial" w:hAnsi="Arial" w:cs="Arial"/>
          <w:i/>
          <w:iCs/>
          <w:color w:val="222222"/>
          <w:sz w:val="20"/>
          <w:szCs w:val="20"/>
          <w:shd w:val="clear" w:color="auto" w:fill="FFFFFF"/>
        </w:rPr>
        <w:t xml:space="preserve"> </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
    <w:sectPr w:rsidR="007976E8" w:rsidSect="00E348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5C7" w:rsidRDefault="003265C7" w:rsidP="000B3821">
      <w:pPr>
        <w:spacing w:line="240" w:lineRule="auto"/>
      </w:pPr>
      <w:r>
        <w:separator/>
      </w:r>
    </w:p>
  </w:endnote>
  <w:endnote w:type="continuationSeparator" w:id="0">
    <w:p w:rsidR="003265C7" w:rsidRDefault="003265C7" w:rsidP="000B38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0A" w:rsidRDefault="00E348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0A" w:rsidRDefault="00E348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0A" w:rsidRDefault="00E348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5C7" w:rsidRDefault="003265C7" w:rsidP="000B3821">
      <w:pPr>
        <w:spacing w:line="240" w:lineRule="auto"/>
      </w:pPr>
      <w:r>
        <w:separator/>
      </w:r>
    </w:p>
  </w:footnote>
  <w:footnote w:type="continuationSeparator" w:id="0">
    <w:p w:rsidR="003265C7" w:rsidRDefault="003265C7" w:rsidP="000B38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0A" w:rsidRDefault="00E348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0A" w:rsidRDefault="00E3480A" w:rsidP="00E3480A">
    <w:pPr>
      <w:pStyle w:val="Header"/>
    </w:pPr>
    <w:r>
      <w:t xml:space="preserve">WHAT WAS VOLKSWAGEN THINKING?  </w:t>
    </w:r>
    <w:r>
      <w:t xml:space="preserve">                                        </w:t>
    </w:r>
    <w:bookmarkStart w:id="0" w:name="_GoBack"/>
    <w:bookmarkEnd w:id="0"/>
    <w:r>
      <w:t xml:space="preserve">                                   </w:t>
    </w:r>
    <w:sdt>
      <w:sdtPr>
        <w:id w:val="-20301658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03259" w:rsidRDefault="003032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0A" w:rsidRDefault="00E3480A">
    <w:pPr>
      <w:pStyle w:val="Header"/>
      <w:jc w:val="right"/>
    </w:pPr>
    <w:r>
      <w:t xml:space="preserve">Running head: </w:t>
    </w:r>
    <w:r>
      <w:t xml:space="preserve">WHAT WAS VOLKSWAGEN THINKING?  </w:t>
    </w:r>
    <w:r>
      <w:t xml:space="preserve">                                                      </w:t>
    </w:r>
    <w:sdt>
      <w:sdtPr>
        <w:id w:val="19608326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3480A" w:rsidRDefault="00E34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821"/>
    <w:rsid w:val="000B3821"/>
    <w:rsid w:val="00303259"/>
    <w:rsid w:val="003265C7"/>
    <w:rsid w:val="003271E3"/>
    <w:rsid w:val="005244D6"/>
    <w:rsid w:val="00567B49"/>
    <w:rsid w:val="00570D76"/>
    <w:rsid w:val="0069439B"/>
    <w:rsid w:val="00700396"/>
    <w:rsid w:val="007211E2"/>
    <w:rsid w:val="007642FD"/>
    <w:rsid w:val="007976E8"/>
    <w:rsid w:val="007F64F3"/>
    <w:rsid w:val="00902464"/>
    <w:rsid w:val="00C63DFE"/>
    <w:rsid w:val="00E34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821"/>
    <w:pPr>
      <w:tabs>
        <w:tab w:val="center" w:pos="4680"/>
        <w:tab w:val="right" w:pos="9360"/>
      </w:tabs>
      <w:spacing w:line="240" w:lineRule="auto"/>
    </w:pPr>
  </w:style>
  <w:style w:type="character" w:customStyle="1" w:styleId="HeaderChar">
    <w:name w:val="Header Char"/>
    <w:basedOn w:val="DefaultParagraphFont"/>
    <w:link w:val="Header"/>
    <w:uiPriority w:val="99"/>
    <w:rsid w:val="000B3821"/>
  </w:style>
  <w:style w:type="paragraph" w:styleId="Footer">
    <w:name w:val="footer"/>
    <w:basedOn w:val="Normal"/>
    <w:link w:val="FooterChar"/>
    <w:uiPriority w:val="99"/>
    <w:unhideWhenUsed/>
    <w:rsid w:val="000B3821"/>
    <w:pPr>
      <w:tabs>
        <w:tab w:val="center" w:pos="4680"/>
        <w:tab w:val="right" w:pos="9360"/>
      </w:tabs>
      <w:spacing w:line="240" w:lineRule="auto"/>
    </w:pPr>
  </w:style>
  <w:style w:type="character" w:customStyle="1" w:styleId="FooterChar">
    <w:name w:val="Footer Char"/>
    <w:basedOn w:val="DefaultParagraphFont"/>
    <w:link w:val="Footer"/>
    <w:uiPriority w:val="99"/>
    <w:rsid w:val="000B38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821"/>
    <w:pPr>
      <w:tabs>
        <w:tab w:val="center" w:pos="4680"/>
        <w:tab w:val="right" w:pos="9360"/>
      </w:tabs>
      <w:spacing w:line="240" w:lineRule="auto"/>
    </w:pPr>
  </w:style>
  <w:style w:type="character" w:customStyle="1" w:styleId="HeaderChar">
    <w:name w:val="Header Char"/>
    <w:basedOn w:val="DefaultParagraphFont"/>
    <w:link w:val="Header"/>
    <w:uiPriority w:val="99"/>
    <w:rsid w:val="000B3821"/>
  </w:style>
  <w:style w:type="paragraph" w:styleId="Footer">
    <w:name w:val="footer"/>
    <w:basedOn w:val="Normal"/>
    <w:link w:val="FooterChar"/>
    <w:uiPriority w:val="99"/>
    <w:unhideWhenUsed/>
    <w:rsid w:val="000B3821"/>
    <w:pPr>
      <w:tabs>
        <w:tab w:val="center" w:pos="4680"/>
        <w:tab w:val="right" w:pos="9360"/>
      </w:tabs>
      <w:spacing w:line="240" w:lineRule="auto"/>
    </w:pPr>
  </w:style>
  <w:style w:type="character" w:customStyle="1" w:styleId="FooterChar">
    <w:name w:val="Footer Char"/>
    <w:basedOn w:val="DefaultParagraphFont"/>
    <w:link w:val="Footer"/>
    <w:uiPriority w:val="99"/>
    <w:rsid w:val="000B3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4</cp:revision>
  <dcterms:created xsi:type="dcterms:W3CDTF">2020-02-25T18:17:00Z</dcterms:created>
  <dcterms:modified xsi:type="dcterms:W3CDTF">2020-02-25T19:57:00Z</dcterms:modified>
</cp:coreProperties>
</file>